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646B" w14:textId="77777777" w:rsidR="00790026" w:rsidRPr="00D535A5" w:rsidRDefault="00790026" w:rsidP="00790026">
      <w:pPr>
        <w:pStyle w:val="a3"/>
        <w:jc w:val="center"/>
        <w:rPr>
          <w:sz w:val="28"/>
          <w:szCs w:val="28"/>
        </w:rPr>
      </w:pPr>
      <w:r w:rsidRPr="00D535A5">
        <w:rPr>
          <w:rStyle w:val="apple-style-span"/>
          <w:b/>
          <w:bCs/>
          <w:sz w:val="28"/>
          <w:szCs w:val="28"/>
        </w:rPr>
        <w:t>Ответственность за нарушение действующего законодательства об охране историко-культурного наследия</w:t>
      </w:r>
    </w:p>
    <w:p w14:paraId="70E536B5" w14:textId="77777777" w:rsidR="00790026" w:rsidRPr="00D535A5" w:rsidRDefault="00790026" w:rsidP="00D535A5">
      <w:pPr>
        <w:pStyle w:val="a3"/>
        <w:jc w:val="both"/>
        <w:rPr>
          <w:sz w:val="28"/>
          <w:szCs w:val="28"/>
        </w:rPr>
      </w:pPr>
      <w:r w:rsidRPr="00D535A5">
        <w:rPr>
          <w:sz w:val="28"/>
          <w:szCs w:val="28"/>
        </w:rPr>
        <w:t xml:space="preserve">Историко-культурное наследие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воплощённых в историко-культурных ценностях (статья </w:t>
      </w:r>
      <w:proofErr w:type="gramStart"/>
      <w:r w:rsidRPr="00D535A5">
        <w:rPr>
          <w:sz w:val="28"/>
          <w:szCs w:val="28"/>
        </w:rPr>
        <w:t>82  Кодекса</w:t>
      </w:r>
      <w:proofErr w:type="gramEnd"/>
      <w:r w:rsidRPr="00D535A5">
        <w:rPr>
          <w:sz w:val="28"/>
          <w:szCs w:val="28"/>
        </w:rPr>
        <w:t xml:space="preserve"> Республики Беларусь о культуре).</w:t>
      </w:r>
    </w:p>
    <w:p w14:paraId="2470B5CB" w14:textId="77777777" w:rsidR="00790026" w:rsidRPr="00D535A5" w:rsidRDefault="00790026" w:rsidP="00D535A5">
      <w:pPr>
        <w:pStyle w:val="a3"/>
        <w:jc w:val="both"/>
        <w:rPr>
          <w:sz w:val="28"/>
          <w:szCs w:val="28"/>
        </w:rPr>
      </w:pPr>
      <w:r w:rsidRPr="00D535A5">
        <w:rPr>
          <w:sz w:val="28"/>
          <w:szCs w:val="28"/>
        </w:rPr>
        <w:t>Историко-культурная ценность.</w:t>
      </w:r>
    </w:p>
    <w:p w14:paraId="12FADFED" w14:textId="77777777" w:rsidR="00790026" w:rsidRPr="00D535A5" w:rsidRDefault="00790026" w:rsidP="00D535A5">
      <w:pPr>
        <w:pStyle w:val="a3"/>
        <w:jc w:val="both"/>
        <w:rPr>
          <w:sz w:val="28"/>
          <w:szCs w:val="28"/>
        </w:rPr>
      </w:pPr>
      <w:r w:rsidRPr="00D535A5">
        <w:rPr>
          <w:sz w:val="28"/>
          <w:szCs w:val="28"/>
        </w:rPr>
        <w:t>Согласно статье 1 Кодекса Республики Беларусь о культуре, историко-культурная ценность – это культурная ценность, которая имеет отличительные духовные, художественные и (и</w:t>
      </w:r>
      <w:r w:rsidR="00D535A5" w:rsidRPr="00D535A5">
        <w:rPr>
          <w:sz w:val="28"/>
          <w:szCs w:val="28"/>
        </w:rPr>
        <w:t>ли) документальные достоинства </w:t>
      </w:r>
      <w:r w:rsidRPr="00D535A5">
        <w:rPr>
          <w:sz w:val="28"/>
          <w:szCs w:val="28"/>
        </w:rPr>
        <w:t>и которой придан статус историко-культурной ценности.</w:t>
      </w:r>
    </w:p>
    <w:p w14:paraId="3D6D3CE6" w14:textId="77777777" w:rsidR="00790026" w:rsidRPr="00D535A5" w:rsidRDefault="00790026" w:rsidP="00D535A5">
      <w:pPr>
        <w:pStyle w:val="a3"/>
        <w:jc w:val="both"/>
        <w:rPr>
          <w:sz w:val="28"/>
          <w:szCs w:val="28"/>
        </w:rPr>
      </w:pPr>
      <w:r w:rsidRPr="00D535A5">
        <w:rPr>
          <w:sz w:val="28"/>
          <w:szCs w:val="28"/>
        </w:rPr>
        <w:t>Придание статуса историко-культурной ценности осуществляется в порядке, предусмотренном Кодексом Республики Беларусь о культуре (статьи 85-93).</w:t>
      </w:r>
    </w:p>
    <w:p w14:paraId="22C60711" w14:textId="77777777" w:rsidR="00790026" w:rsidRPr="00D535A5" w:rsidRDefault="00790026" w:rsidP="00D535A5">
      <w:pPr>
        <w:pStyle w:val="a3"/>
        <w:jc w:val="both"/>
        <w:rPr>
          <w:sz w:val="28"/>
          <w:szCs w:val="28"/>
        </w:rPr>
      </w:pPr>
      <w:r w:rsidRPr="00D535A5">
        <w:rPr>
          <w:sz w:val="28"/>
          <w:szCs w:val="28"/>
        </w:rPr>
        <w:t>Историко-культурные ценности подразделяются на материальные (т.е. культурные ценности, материальное воплощение которых составляет их содержание) и нематериальные (культурные ценности, форма существования (проявления) которых не оказывает существенного влияния на их содержание).</w:t>
      </w:r>
    </w:p>
    <w:p w14:paraId="2209E3E8" w14:textId="77777777" w:rsidR="00790026" w:rsidRPr="00D535A5" w:rsidRDefault="00790026" w:rsidP="00D535A5">
      <w:pPr>
        <w:pStyle w:val="a3"/>
        <w:jc w:val="both"/>
        <w:rPr>
          <w:sz w:val="28"/>
          <w:szCs w:val="28"/>
        </w:rPr>
      </w:pPr>
      <w:r w:rsidRPr="00D535A5">
        <w:rPr>
          <w:sz w:val="28"/>
          <w:szCs w:val="28"/>
        </w:rPr>
        <w:t>Материальные, в свою очередь, делятся на движимые и недвижимые.</w:t>
      </w:r>
    </w:p>
    <w:p w14:paraId="7078EEC1" w14:textId="77777777" w:rsidR="00790026" w:rsidRPr="00D535A5" w:rsidRDefault="00790026" w:rsidP="00D535A5">
      <w:pPr>
        <w:pStyle w:val="a3"/>
        <w:jc w:val="both"/>
        <w:rPr>
          <w:sz w:val="28"/>
          <w:szCs w:val="28"/>
        </w:rPr>
      </w:pPr>
      <w:r w:rsidRPr="00D535A5">
        <w:rPr>
          <w:sz w:val="28"/>
          <w:szCs w:val="28"/>
        </w:rPr>
        <w:t>К материальным историко-культурным ценностям относятся:</w:t>
      </w:r>
    </w:p>
    <w:p w14:paraId="6A6C5A25" w14:textId="77777777" w:rsidR="00790026" w:rsidRPr="00D535A5" w:rsidRDefault="00790026" w:rsidP="00D535A5">
      <w:pPr>
        <w:pStyle w:val="a3"/>
        <w:jc w:val="both"/>
        <w:rPr>
          <w:sz w:val="28"/>
          <w:szCs w:val="28"/>
        </w:rPr>
      </w:pPr>
      <w:r w:rsidRPr="00D535A5">
        <w:rPr>
          <w:sz w:val="28"/>
          <w:szCs w:val="28"/>
        </w:rPr>
        <w:t>документальные памятники - акты государственных органов, иные письменные, графические и аудиовизуальные документы, в том числе древние и иные рукописи, архивные документы, редкие печатные издания;</w:t>
      </w:r>
    </w:p>
    <w:p w14:paraId="59CB3D58" w14:textId="77777777" w:rsidR="00790026" w:rsidRPr="00D535A5" w:rsidRDefault="00790026" w:rsidP="00D535A5">
      <w:pPr>
        <w:pStyle w:val="a3"/>
        <w:jc w:val="both"/>
        <w:rPr>
          <w:sz w:val="28"/>
          <w:szCs w:val="28"/>
        </w:rPr>
      </w:pPr>
      <w:r w:rsidRPr="00D535A5">
        <w:rPr>
          <w:sz w:val="28"/>
          <w:szCs w:val="28"/>
        </w:rPr>
        <w:t>заповедные места - топографически очерченные зоны или ландшафты, созданные человеком или человеком и природой;</w:t>
      </w:r>
    </w:p>
    <w:p w14:paraId="64FD3521" w14:textId="77777777" w:rsidR="00790026" w:rsidRPr="00D535A5" w:rsidRDefault="00790026" w:rsidP="00D535A5">
      <w:pPr>
        <w:pStyle w:val="a3"/>
        <w:jc w:val="both"/>
        <w:rPr>
          <w:sz w:val="28"/>
          <w:szCs w:val="28"/>
        </w:rPr>
      </w:pPr>
      <w:r w:rsidRPr="00D535A5">
        <w:rPr>
          <w:sz w:val="28"/>
          <w:szCs w:val="28"/>
        </w:rPr>
        <w:t>памятники археологии - археологические объекты и археологические артефакты;</w:t>
      </w:r>
    </w:p>
    <w:p w14:paraId="60EC1CDC" w14:textId="77777777" w:rsidR="00790026" w:rsidRPr="00D535A5" w:rsidRDefault="00790026" w:rsidP="00D535A5">
      <w:pPr>
        <w:pStyle w:val="a3"/>
        <w:jc w:val="both"/>
        <w:rPr>
          <w:sz w:val="28"/>
          <w:szCs w:val="28"/>
        </w:rPr>
      </w:pPr>
      <w:r w:rsidRPr="00D535A5">
        <w:rPr>
          <w:sz w:val="28"/>
          <w:szCs w:val="28"/>
        </w:rPr>
        <w:t>памятники архитектуры - капитальные постройки (здания, сооружения), отдельные или объединенные в комплексы и ансамбли, объекты народного зодчества, в состав которых могут входить связанные с указанными объектами произведения изобразительного, декоративно-прикладного, садово-паркового искусства;</w:t>
      </w:r>
    </w:p>
    <w:p w14:paraId="5D1C1703" w14:textId="77777777" w:rsidR="00790026" w:rsidRPr="00D535A5" w:rsidRDefault="00790026" w:rsidP="00D535A5">
      <w:pPr>
        <w:pStyle w:val="a3"/>
        <w:jc w:val="both"/>
        <w:rPr>
          <w:sz w:val="28"/>
          <w:szCs w:val="28"/>
        </w:rPr>
      </w:pPr>
      <w:r w:rsidRPr="00D535A5">
        <w:rPr>
          <w:sz w:val="28"/>
          <w:szCs w:val="28"/>
        </w:rPr>
        <w:t xml:space="preserve">памятники истории - капитальные постройки (здания, сооружения), другие объекты, территории, которые связаны с важнейшими историческими </w:t>
      </w:r>
      <w:r w:rsidRPr="00D535A5">
        <w:rPr>
          <w:sz w:val="28"/>
          <w:szCs w:val="28"/>
        </w:rPr>
        <w:lastRenderedPageBreak/>
        <w:t>событиями, развитием общества и государства, международными отношениями, развитием науки и техники, культуры и быта, политическими, государственными, военными деятелями, деятелями науки, литературы, культуры и искусства;</w:t>
      </w:r>
    </w:p>
    <w:p w14:paraId="19ABA7EE" w14:textId="77777777" w:rsidR="00790026" w:rsidRPr="00D535A5" w:rsidRDefault="00790026" w:rsidP="00D535A5">
      <w:pPr>
        <w:pStyle w:val="a3"/>
        <w:jc w:val="both"/>
        <w:rPr>
          <w:sz w:val="28"/>
          <w:szCs w:val="28"/>
        </w:rPr>
      </w:pPr>
      <w:r w:rsidRPr="00D535A5">
        <w:rPr>
          <w:sz w:val="28"/>
          <w:szCs w:val="28"/>
        </w:rPr>
        <w:t>памятники градостроительства - застройка, планировочная структура застройки или фрагменты планировочной структуры застройки населе</w:t>
      </w:r>
      <w:r w:rsidR="00D535A5">
        <w:rPr>
          <w:sz w:val="28"/>
          <w:szCs w:val="28"/>
        </w:rPr>
        <w:t>нных пунктов с культурным слоем</w:t>
      </w:r>
      <w:r w:rsidRPr="00D535A5">
        <w:rPr>
          <w:sz w:val="28"/>
          <w:szCs w:val="28"/>
        </w:rPr>
        <w:t>. Памятники градостроительства являются комплексами историко-культурных ценностей;</w:t>
      </w:r>
    </w:p>
    <w:p w14:paraId="69562721" w14:textId="77777777" w:rsidR="00790026" w:rsidRPr="00D535A5" w:rsidRDefault="00790026" w:rsidP="00D535A5">
      <w:pPr>
        <w:pStyle w:val="a3"/>
        <w:jc w:val="both"/>
        <w:rPr>
          <w:sz w:val="28"/>
          <w:szCs w:val="28"/>
        </w:rPr>
      </w:pPr>
      <w:r w:rsidRPr="00D535A5">
        <w:rPr>
          <w:sz w:val="28"/>
          <w:szCs w:val="28"/>
        </w:rPr>
        <w:t>памятники искусства - произведения изобразительного, декоративно-прикладного и других видов искусства.</w:t>
      </w:r>
    </w:p>
    <w:p w14:paraId="29281CBE" w14:textId="77777777" w:rsidR="00790026" w:rsidRPr="00D535A5" w:rsidRDefault="00790026" w:rsidP="00D535A5">
      <w:pPr>
        <w:pStyle w:val="a3"/>
        <w:jc w:val="both"/>
        <w:rPr>
          <w:sz w:val="28"/>
          <w:szCs w:val="28"/>
        </w:rPr>
      </w:pPr>
      <w:r w:rsidRPr="00D535A5">
        <w:rPr>
          <w:sz w:val="28"/>
          <w:szCs w:val="28"/>
        </w:rPr>
        <w:t xml:space="preserve">К нематериальным культурным ценностям относятся обычаи, традиции, обряды, фольклор (устное народное творчество), белорусский язык (устное и письменное), другие языки, </w:t>
      </w:r>
      <w:proofErr w:type="spellStart"/>
      <w:r w:rsidRPr="00D535A5">
        <w:rPr>
          <w:sz w:val="28"/>
          <w:szCs w:val="28"/>
        </w:rPr>
        <w:t>именословные</w:t>
      </w:r>
      <w:proofErr w:type="spellEnd"/>
      <w:r w:rsidRPr="00D535A5">
        <w:rPr>
          <w:sz w:val="28"/>
          <w:szCs w:val="28"/>
        </w:rPr>
        <w:t xml:space="preserve"> традиции и традиционные национальные формы обращения к людям, содержание геральдических объектов, собственных географических названий (топонимов) и изделий народных художественных ремесел, другие нематериальные проявления творчества человека.</w:t>
      </w:r>
    </w:p>
    <w:p w14:paraId="02E37341" w14:textId="77777777" w:rsidR="00790026" w:rsidRPr="00D535A5" w:rsidRDefault="00790026" w:rsidP="00D535A5">
      <w:pPr>
        <w:pStyle w:val="a3"/>
        <w:jc w:val="both"/>
        <w:rPr>
          <w:sz w:val="28"/>
          <w:szCs w:val="28"/>
        </w:rPr>
      </w:pPr>
      <w:r w:rsidRPr="00D535A5">
        <w:rPr>
          <w:sz w:val="28"/>
          <w:szCs w:val="28"/>
        </w:rPr>
        <w:t>Охрана историко-культурного наследия - направление культурной деятельности, включающее систему организационных, правовых, экономических, материально-технических, научных, информационных и (или) иных мер, направленных на выделение культурных ценностей для придания статуса историко-культурной ценности, придание культурным ценностям статуса историко-культурной ценности, учет, сохранение, восстановление, содержание и использование историко-культурных ценностей, осуществляемых в целях сбережения и умножения историко-культурного наследия и создания условий для ее передачи следующим поколениям.</w:t>
      </w:r>
    </w:p>
    <w:p w14:paraId="6AC92A00" w14:textId="77777777" w:rsidR="00790026" w:rsidRPr="00D535A5" w:rsidRDefault="00790026" w:rsidP="00D535A5">
      <w:pPr>
        <w:pStyle w:val="a3"/>
        <w:jc w:val="both"/>
        <w:rPr>
          <w:sz w:val="28"/>
          <w:szCs w:val="28"/>
        </w:rPr>
      </w:pPr>
      <w:r w:rsidRPr="00D535A5">
        <w:rPr>
          <w:sz w:val="28"/>
          <w:szCs w:val="28"/>
        </w:rPr>
        <w:t>Охрана историко-культурного наследия, его сохранение – одна из главных задач и обязанностей Государства и Граждан.</w:t>
      </w:r>
    </w:p>
    <w:p w14:paraId="425D3458" w14:textId="77777777" w:rsidR="00790026" w:rsidRPr="00D535A5" w:rsidRDefault="00790026" w:rsidP="00D535A5">
      <w:pPr>
        <w:pStyle w:val="a3"/>
        <w:jc w:val="both"/>
        <w:rPr>
          <w:sz w:val="28"/>
          <w:szCs w:val="28"/>
        </w:rPr>
      </w:pPr>
      <w:r w:rsidRPr="00D535A5">
        <w:rPr>
          <w:sz w:val="28"/>
          <w:szCs w:val="28"/>
        </w:rPr>
        <w:t>Вопросы охраны историко-культурного наследия регулируются главой 16 Кодекса Республики Беларусь о культуре.</w:t>
      </w:r>
    </w:p>
    <w:p w14:paraId="0CADE592" w14:textId="77777777" w:rsidR="00790026" w:rsidRPr="00D535A5" w:rsidRDefault="00790026" w:rsidP="00D535A5">
      <w:pPr>
        <w:pStyle w:val="a3"/>
        <w:jc w:val="both"/>
        <w:rPr>
          <w:sz w:val="28"/>
          <w:szCs w:val="28"/>
        </w:rPr>
      </w:pPr>
      <w:r w:rsidRPr="00D535A5">
        <w:rPr>
          <w:rStyle w:val="apple-style-span"/>
          <w:b/>
          <w:bCs/>
          <w:sz w:val="28"/>
          <w:szCs w:val="28"/>
        </w:rPr>
        <w:t xml:space="preserve">Ответственность за нарушение требований действующего законодательства в области охраны историко-культурного наследия </w:t>
      </w:r>
      <w:r w:rsidRPr="00D535A5">
        <w:rPr>
          <w:sz w:val="28"/>
          <w:szCs w:val="28"/>
        </w:rPr>
        <w:t>предусмотрена главой 20 Кодекса Республики Беларусь об административных правонарушениях, статьями 344, 345, 346 Уголовного кодекса Республики Беларусь.</w:t>
      </w:r>
    </w:p>
    <w:p w14:paraId="064CBE1A" w14:textId="77777777" w:rsidR="00EE5D34" w:rsidRPr="00D535A5" w:rsidRDefault="00000000" w:rsidP="00D535A5">
      <w:pPr>
        <w:jc w:val="both"/>
        <w:rPr>
          <w:sz w:val="28"/>
          <w:szCs w:val="28"/>
        </w:rPr>
      </w:pPr>
    </w:p>
    <w:sectPr w:rsidR="00EE5D34" w:rsidRPr="00D5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026"/>
    <w:rsid w:val="0029667B"/>
    <w:rsid w:val="00625B1B"/>
    <w:rsid w:val="00790026"/>
    <w:rsid w:val="00D535A5"/>
    <w:rsid w:val="00E4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2257"/>
  <w15:chartTrackingRefBased/>
  <w15:docId w15:val="{6B2B9A74-FF89-494A-BB40-A49E8CAB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9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Милохова</dc:creator>
  <cp:keywords/>
  <dc:description/>
  <cp:lastModifiedBy>User</cp:lastModifiedBy>
  <cp:revision>2</cp:revision>
  <dcterms:created xsi:type="dcterms:W3CDTF">2023-05-31T17:52:00Z</dcterms:created>
  <dcterms:modified xsi:type="dcterms:W3CDTF">2023-05-31T17:52:00Z</dcterms:modified>
</cp:coreProperties>
</file>