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DB5B" w14:textId="76E1CF1F" w:rsidR="00EC5BC0" w:rsidRDefault="0091660A" w:rsidP="00EC5B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1660A">
        <w:rPr>
          <w:rFonts w:ascii="Times New Roman" w:hAnsi="Times New Roman" w:cs="Times New Roman"/>
          <w:b/>
          <w:sz w:val="30"/>
          <w:szCs w:val="30"/>
        </w:rPr>
        <w:t>Живая память Брестчины</w:t>
      </w:r>
    </w:p>
    <w:p w14:paraId="4FD3C4E8" w14:textId="77777777" w:rsidR="0091660A" w:rsidRDefault="0091660A" w:rsidP="00EC5BC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11B3D1F" w14:textId="27AFB8FA" w:rsidR="00EC5BC0" w:rsidRPr="00EC5BC0" w:rsidRDefault="00EC5BC0" w:rsidP="00EC5BC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>85 лет назад, 22 июня 1941 года, Брестская область первой приняла на себя удар немецко-фашистских захватчиков. Цена войны для нашего региона оказалась страшной: уничтожено не менее 400 тысяч человек, 887</w:t>
      </w:r>
      <w:r>
        <w:rPr>
          <w:rFonts w:ascii="Times New Roman" w:hAnsi="Times New Roman" w:cs="Times New Roman"/>
          <w:bCs/>
          <w:sz w:val="30"/>
          <w:szCs w:val="30"/>
        </w:rPr>
        <w:t> </w:t>
      </w:r>
      <w:r w:rsidRPr="00EC5BC0">
        <w:rPr>
          <w:rFonts w:ascii="Times New Roman" w:hAnsi="Times New Roman" w:cs="Times New Roman"/>
          <w:bCs/>
          <w:sz w:val="30"/>
          <w:szCs w:val="30"/>
        </w:rPr>
        <w:t>насел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нных пунктов сожжены, 91 деревня так и не возродилась. На территории области действовали 63 места принудительного содержания, проводились карательные операции «Припятские болота», «Болотная лихорадка», «Треугольник». Население Брестчины в современных границах тогда сократилось почти на четверть </w:t>
      </w:r>
      <w:r>
        <w:rPr>
          <w:rFonts w:ascii="Times New Roman" w:hAnsi="Times New Roman" w:cs="Times New Roman"/>
          <w:bCs/>
          <w:sz w:val="30"/>
          <w:szCs w:val="30"/>
        </w:rPr>
        <w:t>–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на 22,7%.</w:t>
      </w:r>
    </w:p>
    <w:p w14:paraId="799FFD5C" w14:textId="25325114" w:rsidR="00EC5BC0" w:rsidRPr="00EC5BC0" w:rsidRDefault="00EC5BC0" w:rsidP="00EC5BC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 xml:space="preserve">Но с первых дней войны наши земляки показали пример несгибаемости. Уже 26 июня 1941 года под руководством Василия Захаровича Коржа был создан один из первых партизанских отрядов в Беларуси. А в ночь с 3 на 4 июля у деревень Галево и Заполье Пинского района отряд дал первый бой, уничтожив около 20 вражеских солдат. К началу операции «Багратион» на Брестчине действовали уже три партизанских соединения, 25 бригад и более 100 отрядов </w:t>
      </w:r>
      <w:r>
        <w:rPr>
          <w:rFonts w:ascii="Times New Roman" w:hAnsi="Times New Roman" w:cs="Times New Roman"/>
          <w:bCs/>
          <w:sz w:val="30"/>
          <w:szCs w:val="30"/>
        </w:rPr>
        <w:t>–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почти 50 тысяч человек.</w:t>
      </w:r>
    </w:p>
    <w:p w14:paraId="4CD4992E" w14:textId="78D970E4" w:rsidR="00EC5BC0" w:rsidRPr="00EC5BC0" w:rsidRDefault="00EC5BC0" w:rsidP="00EC5BC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 xml:space="preserve">Сегодня наш долг — сохранить правду о той войне. И </w:t>
      </w:r>
      <w:r>
        <w:rPr>
          <w:rFonts w:ascii="Times New Roman" w:hAnsi="Times New Roman" w:cs="Times New Roman"/>
          <w:bCs/>
          <w:sz w:val="30"/>
          <w:szCs w:val="30"/>
        </w:rPr>
        <w:t>в области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для этого </w:t>
      </w:r>
      <w:r>
        <w:rPr>
          <w:rFonts w:ascii="Times New Roman" w:hAnsi="Times New Roman" w:cs="Times New Roman"/>
          <w:bCs/>
          <w:sz w:val="30"/>
          <w:szCs w:val="30"/>
        </w:rPr>
        <w:t xml:space="preserve">делается </w:t>
      </w:r>
      <w:r w:rsidRPr="00EC5BC0">
        <w:rPr>
          <w:rFonts w:ascii="Times New Roman" w:hAnsi="Times New Roman" w:cs="Times New Roman"/>
          <w:bCs/>
          <w:sz w:val="30"/>
          <w:szCs w:val="30"/>
        </w:rPr>
        <w:t>очень многое.</w:t>
      </w:r>
    </w:p>
    <w:p w14:paraId="166EF936" w14:textId="75710CF2" w:rsidR="00EC5BC0" w:rsidRPr="00EC5BC0" w:rsidRDefault="00EC5BC0" w:rsidP="00EC5BC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>За последние пять лет создано 62 новых места памяти, посвящённых событиям Великой Отечественной войны. Появились памятники сожж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EC5BC0">
        <w:rPr>
          <w:rFonts w:ascii="Times New Roman" w:hAnsi="Times New Roman" w:cs="Times New Roman"/>
          <w:bCs/>
          <w:sz w:val="30"/>
          <w:szCs w:val="30"/>
        </w:rPr>
        <w:t>нным деревням в Ляховичском и Ивацевичском районах, памятный знак к 80-летию Победы в Пинском районе.</w:t>
      </w:r>
    </w:p>
    <w:p w14:paraId="344F1425" w14:textId="62BD2F46" w:rsidR="00EC5BC0" w:rsidRPr="00EC5BC0" w:rsidRDefault="00EC5BC0" w:rsidP="009166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>При этом мы не только созда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м новое, но и восстанавливаем старое. За пять лет провели капитальную реконструкцию 105 захоронений и памятников воинской славы, а текущий ремонт </w:t>
      </w:r>
      <w:r>
        <w:rPr>
          <w:rFonts w:ascii="Times New Roman" w:hAnsi="Times New Roman" w:cs="Times New Roman"/>
          <w:bCs/>
          <w:sz w:val="30"/>
          <w:szCs w:val="30"/>
        </w:rPr>
        <w:t>–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на 729 объектах. Самые яркие примеры:</w:t>
      </w:r>
      <w:r w:rsidR="0091660A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ab/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Урочище </w:t>
      </w:r>
      <w:proofErr w:type="spellStart"/>
      <w:r w:rsidRPr="00EC5BC0">
        <w:rPr>
          <w:rFonts w:ascii="Times New Roman" w:hAnsi="Times New Roman" w:cs="Times New Roman"/>
          <w:bCs/>
          <w:sz w:val="30"/>
          <w:szCs w:val="30"/>
        </w:rPr>
        <w:t>Стасино</w:t>
      </w:r>
      <w:proofErr w:type="spellEnd"/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в Столинском районе</w:t>
      </w:r>
      <w:r w:rsidR="0091660A">
        <w:rPr>
          <w:rFonts w:ascii="Times New Roman" w:hAnsi="Times New Roman" w:cs="Times New Roman"/>
          <w:bCs/>
          <w:sz w:val="30"/>
          <w:szCs w:val="30"/>
        </w:rPr>
        <w:t>, М</w:t>
      </w:r>
      <w:r w:rsidRPr="00EC5BC0">
        <w:rPr>
          <w:rFonts w:ascii="Times New Roman" w:hAnsi="Times New Roman" w:cs="Times New Roman"/>
          <w:bCs/>
          <w:sz w:val="30"/>
          <w:szCs w:val="30"/>
        </w:rPr>
        <w:t>емориальный комплекс «</w:t>
      </w:r>
      <w:proofErr w:type="spellStart"/>
      <w:r w:rsidRPr="00EC5BC0">
        <w:rPr>
          <w:rFonts w:ascii="Times New Roman" w:hAnsi="Times New Roman" w:cs="Times New Roman"/>
          <w:bCs/>
          <w:sz w:val="30"/>
          <w:szCs w:val="30"/>
        </w:rPr>
        <w:t>Дремлево</w:t>
      </w:r>
      <w:proofErr w:type="spellEnd"/>
      <w:r w:rsidRPr="00EC5BC0">
        <w:rPr>
          <w:rFonts w:ascii="Times New Roman" w:hAnsi="Times New Roman" w:cs="Times New Roman"/>
          <w:bCs/>
          <w:sz w:val="30"/>
          <w:szCs w:val="30"/>
        </w:rPr>
        <w:t>» в Жабинковском районе</w:t>
      </w:r>
      <w:r w:rsidR="0091660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EC5BC0">
        <w:rPr>
          <w:rFonts w:ascii="Times New Roman" w:hAnsi="Times New Roman" w:cs="Times New Roman"/>
          <w:bCs/>
          <w:sz w:val="30"/>
          <w:szCs w:val="30"/>
        </w:rPr>
        <w:t>Сквер Победы в Ивацевичах</w:t>
      </w:r>
      <w:r w:rsidR="0091660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EC5BC0">
        <w:rPr>
          <w:rFonts w:ascii="Times New Roman" w:hAnsi="Times New Roman" w:cs="Times New Roman"/>
          <w:bCs/>
          <w:sz w:val="30"/>
          <w:szCs w:val="30"/>
        </w:rPr>
        <w:t>Курган вечной Славы в Ляховичском районе.</w:t>
      </w:r>
    </w:p>
    <w:p w14:paraId="0A2F1163" w14:textId="4A161D11" w:rsidR="00EC5BC0" w:rsidRPr="00EC5BC0" w:rsidRDefault="00EC5BC0" w:rsidP="009166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 xml:space="preserve">Четыре города Брестчины </w:t>
      </w:r>
      <w:r w:rsidR="0091660A">
        <w:rPr>
          <w:rFonts w:ascii="Times New Roman" w:hAnsi="Times New Roman" w:cs="Times New Roman"/>
          <w:bCs/>
          <w:sz w:val="30"/>
          <w:szCs w:val="30"/>
        </w:rPr>
        <w:t>–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Брест, Барановичи, Пинск и Кобрин </w:t>
      </w:r>
      <w:r w:rsidR="0091660A">
        <w:rPr>
          <w:rFonts w:ascii="Times New Roman" w:hAnsi="Times New Roman" w:cs="Times New Roman"/>
          <w:bCs/>
          <w:sz w:val="30"/>
          <w:szCs w:val="30"/>
        </w:rPr>
        <w:t>–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награждены вымпелом «За </w:t>
      </w:r>
      <w:proofErr w:type="spellStart"/>
      <w:r w:rsidRPr="00EC5BC0">
        <w:rPr>
          <w:rFonts w:ascii="Times New Roman" w:hAnsi="Times New Roman" w:cs="Times New Roman"/>
          <w:bCs/>
          <w:sz w:val="30"/>
          <w:szCs w:val="30"/>
        </w:rPr>
        <w:t>мужнасць</w:t>
      </w:r>
      <w:proofErr w:type="spellEnd"/>
      <w:r w:rsidRPr="00EC5BC0">
        <w:rPr>
          <w:rFonts w:ascii="Times New Roman" w:hAnsi="Times New Roman" w:cs="Times New Roman"/>
          <w:bCs/>
          <w:sz w:val="30"/>
          <w:szCs w:val="30"/>
        </w:rPr>
        <w:t xml:space="preserve"> i </w:t>
      </w:r>
      <w:proofErr w:type="spellStart"/>
      <w:r w:rsidRPr="00EC5BC0">
        <w:rPr>
          <w:rFonts w:ascii="Times New Roman" w:hAnsi="Times New Roman" w:cs="Times New Roman"/>
          <w:bCs/>
          <w:sz w:val="30"/>
          <w:szCs w:val="30"/>
        </w:rPr>
        <w:t>стойкасць</w:t>
      </w:r>
      <w:proofErr w:type="spellEnd"/>
      <w:r w:rsidRPr="00EC5BC0">
        <w:rPr>
          <w:rFonts w:ascii="Times New Roman" w:hAnsi="Times New Roman" w:cs="Times New Roman"/>
          <w:bCs/>
          <w:sz w:val="30"/>
          <w:szCs w:val="30"/>
        </w:rPr>
        <w:t xml:space="preserve"> у гады </w:t>
      </w:r>
      <w:proofErr w:type="spellStart"/>
      <w:r w:rsidRPr="00EC5BC0">
        <w:rPr>
          <w:rFonts w:ascii="Times New Roman" w:hAnsi="Times New Roman" w:cs="Times New Roman"/>
          <w:bCs/>
          <w:sz w:val="30"/>
          <w:szCs w:val="30"/>
        </w:rPr>
        <w:t>Вялікай</w:t>
      </w:r>
      <w:proofErr w:type="spellEnd"/>
      <w:r w:rsidRPr="00EC5BC0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EC5BC0">
        <w:rPr>
          <w:rFonts w:ascii="Times New Roman" w:hAnsi="Times New Roman" w:cs="Times New Roman"/>
          <w:bCs/>
          <w:sz w:val="30"/>
          <w:szCs w:val="30"/>
        </w:rPr>
        <w:t>Айчыннай</w:t>
      </w:r>
      <w:proofErr w:type="spellEnd"/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вайны».</w:t>
      </w:r>
    </w:p>
    <w:p w14:paraId="1B8C18B7" w14:textId="7C1D7BFB" w:rsidR="00EC5BC0" w:rsidRPr="00EC5BC0" w:rsidRDefault="00EC5BC0" w:rsidP="009166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>Тысячи бойцов до сих пор числились пропавшими без вести. За последние годы благодаря школьным поисковым отрядам, архивам и неравнодушным жителям на Брестчине установлено 16 224 имени погибших, которые раньше считались неизвестными. Прич</w:t>
      </w:r>
      <w:r w:rsidR="0091660A">
        <w:rPr>
          <w:rFonts w:ascii="Times New Roman" w:hAnsi="Times New Roman" w:cs="Times New Roman"/>
          <w:bCs/>
          <w:sz w:val="30"/>
          <w:szCs w:val="30"/>
        </w:rPr>
        <w:t>е</w:t>
      </w:r>
      <w:r w:rsidRPr="00EC5BC0">
        <w:rPr>
          <w:rFonts w:ascii="Times New Roman" w:hAnsi="Times New Roman" w:cs="Times New Roman"/>
          <w:bCs/>
          <w:sz w:val="30"/>
          <w:szCs w:val="30"/>
        </w:rPr>
        <w:t>м 89,5% из них</w:t>
      </w:r>
      <w:r w:rsidR="0091660A">
        <w:rPr>
          <w:rFonts w:ascii="Times New Roman" w:hAnsi="Times New Roman" w:cs="Times New Roman"/>
          <w:bCs/>
          <w:sz w:val="30"/>
          <w:szCs w:val="30"/>
        </w:rPr>
        <w:t> –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за последние три года.</w:t>
      </w:r>
    </w:p>
    <w:p w14:paraId="64C21BEA" w14:textId="77777777" w:rsidR="00EC5BC0" w:rsidRPr="00EC5BC0" w:rsidRDefault="00EC5BC0" w:rsidP="009166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>С 2022 по 2025 год на территории области перезахоронены останки 1046 жертв войны и 32 военнослужащих, найденных в ходе полевых поисковых работ.</w:t>
      </w:r>
    </w:p>
    <w:p w14:paraId="249F06E4" w14:textId="205BACEE" w:rsidR="00EC5BC0" w:rsidRPr="00EC5BC0" w:rsidRDefault="00EC5BC0" w:rsidP="009166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>В школах области работают</w:t>
      </w:r>
      <w:r w:rsidR="0091660A">
        <w:rPr>
          <w:rFonts w:ascii="Times New Roman" w:hAnsi="Times New Roman" w:cs="Times New Roman"/>
          <w:bCs/>
          <w:sz w:val="30"/>
          <w:szCs w:val="30"/>
        </w:rPr>
        <w:t xml:space="preserve"> более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36</w:t>
      </w:r>
      <w:r w:rsidR="0091660A">
        <w:rPr>
          <w:rFonts w:ascii="Times New Roman" w:hAnsi="Times New Roman" w:cs="Times New Roman"/>
          <w:bCs/>
          <w:sz w:val="30"/>
          <w:szCs w:val="30"/>
        </w:rPr>
        <w:t>0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поисковых и краеведческих отрядов, в которых занимаются 6 тысяч учащихся. Ребята ухаживают за </w:t>
      </w:r>
      <w:r w:rsidRPr="00EC5BC0">
        <w:rPr>
          <w:rFonts w:ascii="Times New Roman" w:hAnsi="Times New Roman" w:cs="Times New Roman"/>
          <w:bCs/>
          <w:sz w:val="30"/>
          <w:szCs w:val="30"/>
        </w:rPr>
        <w:lastRenderedPageBreak/>
        <w:t>памятниками, участвуют в экспедициях «Маршрутами памяти», приводят в порядок обелиски и братские могилы. Созданы музеи, банки данных «Книга Памяти» размещены на сайтах каждого района.</w:t>
      </w:r>
    </w:p>
    <w:p w14:paraId="7EF5F7CB" w14:textId="58276A2B" w:rsidR="00EC5BC0" w:rsidRPr="00EC5BC0" w:rsidRDefault="00EC5BC0" w:rsidP="009166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 xml:space="preserve">Память о войне для нас </w:t>
      </w:r>
      <w:r w:rsidR="0091660A">
        <w:rPr>
          <w:rFonts w:ascii="Times New Roman" w:hAnsi="Times New Roman" w:cs="Times New Roman"/>
          <w:bCs/>
          <w:sz w:val="30"/>
          <w:szCs w:val="30"/>
        </w:rPr>
        <w:t>–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не просто дата в календаре. Это гарантия того, что трагедия не повторится. Как сказал Президент: «Наш долг </w:t>
      </w:r>
      <w:r w:rsidR="0091660A">
        <w:rPr>
          <w:rFonts w:ascii="Times New Roman" w:hAnsi="Times New Roman" w:cs="Times New Roman"/>
          <w:bCs/>
          <w:sz w:val="30"/>
          <w:szCs w:val="30"/>
        </w:rPr>
        <w:t>–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сохранить правду о той войне, рассказывать вс</w:t>
      </w:r>
      <w:r w:rsidR="0091660A">
        <w:rPr>
          <w:rFonts w:ascii="Times New Roman" w:hAnsi="Times New Roman" w:cs="Times New Roman"/>
          <w:bCs/>
          <w:sz w:val="30"/>
          <w:szCs w:val="30"/>
        </w:rPr>
        <w:t>е</w:t>
      </w:r>
      <w:r w:rsidRPr="00EC5BC0">
        <w:rPr>
          <w:rFonts w:ascii="Times New Roman" w:hAnsi="Times New Roman" w:cs="Times New Roman"/>
          <w:bCs/>
          <w:sz w:val="30"/>
          <w:szCs w:val="30"/>
        </w:rPr>
        <w:t>, даже то, что тяжело порой произносить».</w:t>
      </w:r>
    </w:p>
    <w:p w14:paraId="7B6A08FC" w14:textId="36C43F07" w:rsidR="00EC5BC0" w:rsidRPr="00EC5BC0" w:rsidRDefault="00EC5BC0" w:rsidP="009166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 xml:space="preserve">Брестчина была первой, кто принял удар. И сегодня мы первыми должны хранить правду. Каждый обелиск, каждое восстановленное имя, каждый школьник, пришедший на субботник к памятнику, </w:t>
      </w:r>
      <w:r w:rsidR="0091660A">
        <w:rPr>
          <w:rFonts w:ascii="Times New Roman" w:hAnsi="Times New Roman" w:cs="Times New Roman"/>
          <w:bCs/>
          <w:sz w:val="30"/>
          <w:szCs w:val="30"/>
        </w:rPr>
        <w:t>–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это наша общая победа над забвением.</w:t>
      </w:r>
    </w:p>
    <w:p w14:paraId="26369589" w14:textId="6F51DFE5" w:rsidR="00B25A1D" w:rsidRPr="00EC5BC0" w:rsidRDefault="00B25A1D" w:rsidP="00EC5BC0">
      <w:pPr>
        <w:spacing w:after="0" w:line="240" w:lineRule="auto"/>
        <w:jc w:val="both"/>
      </w:pPr>
    </w:p>
    <w:sectPr w:rsidR="00B25A1D" w:rsidRPr="00EC5BC0" w:rsidSect="0096352E">
      <w:headerReference w:type="default" r:id="rId8"/>
      <w:pgSz w:w="11906" w:h="16838"/>
      <w:pgMar w:top="1134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C1F6" w14:textId="77777777" w:rsidR="009B2BC0" w:rsidRDefault="009B2BC0" w:rsidP="00C168E4">
      <w:pPr>
        <w:spacing w:after="0" w:line="240" w:lineRule="auto"/>
      </w:pPr>
      <w:r>
        <w:separator/>
      </w:r>
    </w:p>
  </w:endnote>
  <w:endnote w:type="continuationSeparator" w:id="0">
    <w:p w14:paraId="24B1D893" w14:textId="77777777" w:rsidR="009B2BC0" w:rsidRDefault="009B2BC0" w:rsidP="00C1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92DC4" w14:textId="77777777" w:rsidR="009B2BC0" w:rsidRDefault="009B2BC0" w:rsidP="00C168E4">
      <w:pPr>
        <w:spacing w:after="0" w:line="240" w:lineRule="auto"/>
      </w:pPr>
      <w:r>
        <w:separator/>
      </w:r>
    </w:p>
  </w:footnote>
  <w:footnote w:type="continuationSeparator" w:id="0">
    <w:p w14:paraId="50925C40" w14:textId="77777777" w:rsidR="009B2BC0" w:rsidRDefault="009B2BC0" w:rsidP="00C16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1972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2331850" w14:textId="29EC7257" w:rsidR="00C168E4" w:rsidRDefault="00C168E4">
        <w:pPr>
          <w:pStyle w:val="a4"/>
          <w:jc w:val="center"/>
        </w:pPr>
        <w:r w:rsidRPr="00C168E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168E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168E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Pr="00C168E4">
          <w:rPr>
            <w:rFonts w:ascii="Times New Roman" w:hAnsi="Times New Roman" w:cs="Times New Roman"/>
            <w:sz w:val="30"/>
            <w:szCs w:val="30"/>
          </w:rPr>
          <w:t>2</w:t>
        </w:r>
        <w:r w:rsidRPr="00C168E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0AF82BE2" w14:textId="77777777" w:rsidR="00C168E4" w:rsidRDefault="00C168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12B1"/>
    <w:multiLevelType w:val="hybridMultilevel"/>
    <w:tmpl w:val="18B4F9DA"/>
    <w:lvl w:ilvl="0" w:tplc="A5EAB0C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0518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C1"/>
    <w:rsid w:val="000058B1"/>
    <w:rsid w:val="00006B56"/>
    <w:rsid w:val="00006BC3"/>
    <w:rsid w:val="00010991"/>
    <w:rsid w:val="00015162"/>
    <w:rsid w:val="00022E7F"/>
    <w:rsid w:val="00030EF1"/>
    <w:rsid w:val="00064ACB"/>
    <w:rsid w:val="00072566"/>
    <w:rsid w:val="0007411F"/>
    <w:rsid w:val="0008527D"/>
    <w:rsid w:val="000D7C22"/>
    <w:rsid w:val="000E27B8"/>
    <w:rsid w:val="00111A4F"/>
    <w:rsid w:val="00140674"/>
    <w:rsid w:val="00161AD5"/>
    <w:rsid w:val="00167DAB"/>
    <w:rsid w:val="00174E57"/>
    <w:rsid w:val="001B31FE"/>
    <w:rsid w:val="001D1D7F"/>
    <w:rsid w:val="001E5D31"/>
    <w:rsid w:val="001F684C"/>
    <w:rsid w:val="0020477C"/>
    <w:rsid w:val="00237F1D"/>
    <w:rsid w:val="00252589"/>
    <w:rsid w:val="00284576"/>
    <w:rsid w:val="00291BDF"/>
    <w:rsid w:val="002A5C4F"/>
    <w:rsid w:val="002B5F45"/>
    <w:rsid w:val="002B603D"/>
    <w:rsid w:val="002C624A"/>
    <w:rsid w:val="002E1CF0"/>
    <w:rsid w:val="00301737"/>
    <w:rsid w:val="00304E68"/>
    <w:rsid w:val="00321C41"/>
    <w:rsid w:val="00331FEE"/>
    <w:rsid w:val="00350EB7"/>
    <w:rsid w:val="003632CF"/>
    <w:rsid w:val="0036622F"/>
    <w:rsid w:val="003804E4"/>
    <w:rsid w:val="003844CE"/>
    <w:rsid w:val="00384D32"/>
    <w:rsid w:val="00386B99"/>
    <w:rsid w:val="003E3FF3"/>
    <w:rsid w:val="003E496F"/>
    <w:rsid w:val="003F5073"/>
    <w:rsid w:val="00443BD2"/>
    <w:rsid w:val="00455700"/>
    <w:rsid w:val="0046403A"/>
    <w:rsid w:val="00492A7A"/>
    <w:rsid w:val="0049358C"/>
    <w:rsid w:val="004966B3"/>
    <w:rsid w:val="004C385D"/>
    <w:rsid w:val="004D01DA"/>
    <w:rsid w:val="004D1A09"/>
    <w:rsid w:val="004D33A8"/>
    <w:rsid w:val="004E01BC"/>
    <w:rsid w:val="004F0A00"/>
    <w:rsid w:val="00566C35"/>
    <w:rsid w:val="0057389F"/>
    <w:rsid w:val="00581FF6"/>
    <w:rsid w:val="005B5A9C"/>
    <w:rsid w:val="005C42E0"/>
    <w:rsid w:val="005D4B97"/>
    <w:rsid w:val="005D702C"/>
    <w:rsid w:val="005F6421"/>
    <w:rsid w:val="006053B5"/>
    <w:rsid w:val="00613983"/>
    <w:rsid w:val="00615BAB"/>
    <w:rsid w:val="0062043F"/>
    <w:rsid w:val="00640CD4"/>
    <w:rsid w:val="00671482"/>
    <w:rsid w:val="006B445D"/>
    <w:rsid w:val="006C3DDF"/>
    <w:rsid w:val="006D209A"/>
    <w:rsid w:val="006F0E4D"/>
    <w:rsid w:val="00731DEF"/>
    <w:rsid w:val="00742773"/>
    <w:rsid w:val="007452DA"/>
    <w:rsid w:val="00810934"/>
    <w:rsid w:val="0086162F"/>
    <w:rsid w:val="00873579"/>
    <w:rsid w:val="00886583"/>
    <w:rsid w:val="008E7DCA"/>
    <w:rsid w:val="00907FA4"/>
    <w:rsid w:val="0091660A"/>
    <w:rsid w:val="009179CC"/>
    <w:rsid w:val="00927914"/>
    <w:rsid w:val="00932336"/>
    <w:rsid w:val="00937A22"/>
    <w:rsid w:val="0096352E"/>
    <w:rsid w:val="00987B5E"/>
    <w:rsid w:val="009B2BC0"/>
    <w:rsid w:val="009C4977"/>
    <w:rsid w:val="009D417F"/>
    <w:rsid w:val="00A049C4"/>
    <w:rsid w:val="00A13DB1"/>
    <w:rsid w:val="00A25217"/>
    <w:rsid w:val="00A41AE0"/>
    <w:rsid w:val="00A646D3"/>
    <w:rsid w:val="00A67CE0"/>
    <w:rsid w:val="00A93859"/>
    <w:rsid w:val="00AC07FA"/>
    <w:rsid w:val="00AD4782"/>
    <w:rsid w:val="00AE0D49"/>
    <w:rsid w:val="00AE6851"/>
    <w:rsid w:val="00B026E1"/>
    <w:rsid w:val="00B23691"/>
    <w:rsid w:val="00B25A1D"/>
    <w:rsid w:val="00BA6484"/>
    <w:rsid w:val="00BB303C"/>
    <w:rsid w:val="00BB7F02"/>
    <w:rsid w:val="00C13837"/>
    <w:rsid w:val="00C168E4"/>
    <w:rsid w:val="00C23CFB"/>
    <w:rsid w:val="00C27CAE"/>
    <w:rsid w:val="00C31FD6"/>
    <w:rsid w:val="00C402EB"/>
    <w:rsid w:val="00C457A3"/>
    <w:rsid w:val="00C65819"/>
    <w:rsid w:val="00C70ADE"/>
    <w:rsid w:val="00C744CC"/>
    <w:rsid w:val="00C76073"/>
    <w:rsid w:val="00C97FD6"/>
    <w:rsid w:val="00CE7090"/>
    <w:rsid w:val="00D42199"/>
    <w:rsid w:val="00D464FA"/>
    <w:rsid w:val="00D63F18"/>
    <w:rsid w:val="00D855C1"/>
    <w:rsid w:val="00D967E8"/>
    <w:rsid w:val="00D9692E"/>
    <w:rsid w:val="00DA3642"/>
    <w:rsid w:val="00DB4A77"/>
    <w:rsid w:val="00E3145E"/>
    <w:rsid w:val="00E92591"/>
    <w:rsid w:val="00EA03B2"/>
    <w:rsid w:val="00EC1BA8"/>
    <w:rsid w:val="00EC5BC0"/>
    <w:rsid w:val="00F10247"/>
    <w:rsid w:val="00F21F4F"/>
    <w:rsid w:val="00F23667"/>
    <w:rsid w:val="00F2503A"/>
    <w:rsid w:val="00F64941"/>
    <w:rsid w:val="00F71E3E"/>
    <w:rsid w:val="00F776DB"/>
    <w:rsid w:val="00F8478E"/>
    <w:rsid w:val="00FA6442"/>
    <w:rsid w:val="00FE4BA1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76C2"/>
  <w15:docId w15:val="{A9291C1D-7790-4569-AEBA-6405F9E1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5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8E4"/>
  </w:style>
  <w:style w:type="paragraph" w:styleId="a6">
    <w:name w:val="footer"/>
    <w:basedOn w:val="a"/>
    <w:link w:val="a7"/>
    <w:uiPriority w:val="99"/>
    <w:unhideWhenUsed/>
    <w:rsid w:val="00C16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5B6E8-61AC-4BFE-BF9C-1E988551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Северин</dc:creator>
  <cp:lastModifiedBy>Юлия Каленкович</cp:lastModifiedBy>
  <cp:revision>2</cp:revision>
  <cp:lastPrinted>2024-10-31T07:09:00Z</cp:lastPrinted>
  <dcterms:created xsi:type="dcterms:W3CDTF">2026-06-17T07:55:00Z</dcterms:created>
  <dcterms:modified xsi:type="dcterms:W3CDTF">2026-06-17T07:55:00Z</dcterms:modified>
</cp:coreProperties>
</file>