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D77A2" w14:textId="0B15F6F6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 Видеослайд.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>Президент Республики Беларусь А.Г.Лукашенко</w:t>
      </w:r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</w:t>
      </w:r>
      <w:r w:rsidRPr="00540AC0">
        <w:rPr>
          <w:color w:val="000000"/>
          <w:sz w:val="30"/>
          <w:szCs w:val="30"/>
        </w:rPr>
        <w:lastRenderedPageBreak/>
        <w:t>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r w:rsidRPr="00D1484C">
        <w:rPr>
          <w:b/>
          <w:i/>
          <w:sz w:val="28"/>
          <w:szCs w:val="28"/>
        </w:rPr>
        <w:t>Справочно: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(контрорудийной)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>ак отметил в своем Послании белорусскому народу и Национальному собранию Глава государства А.Г.Лукашенко</w:t>
      </w:r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>Именно поэтому Госкомвоенпром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50CD0">
        <w:rPr>
          <w:b/>
          <w:i/>
          <w:color w:val="000000"/>
          <w:sz w:val="28"/>
          <w:szCs w:val="28"/>
        </w:rPr>
        <w:t>Справочно: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>(новая международная организация, цель которой «содействовать стабильности, восстановить 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r w:rsidRPr="00050A4D">
        <w:rPr>
          <w:b/>
          <w:i/>
          <w:color w:val="000000"/>
          <w:sz w:val="28"/>
          <w:szCs w:val="28"/>
        </w:rPr>
        <w:t>Карват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r w:rsidRPr="00050A4D">
        <w:rPr>
          <w:b/>
          <w:i/>
          <w:color w:val="000000"/>
          <w:sz w:val="28"/>
          <w:szCs w:val="28"/>
        </w:rPr>
        <w:t>Ничипорчик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r w:rsidRPr="00050A4D">
        <w:rPr>
          <w:b/>
          <w:i/>
          <w:color w:val="000000"/>
          <w:sz w:val="28"/>
          <w:szCs w:val="28"/>
        </w:rPr>
        <w:t>Куконенко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D80C95">
        <w:rPr>
          <w:b/>
          <w:bCs/>
          <w:i/>
          <w:iCs/>
          <w:color w:val="000000"/>
          <w:sz w:val="28"/>
          <w:szCs w:val="28"/>
        </w:rPr>
        <w:t>Справочно: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71E1F">
        <w:rPr>
          <w:b/>
          <w:i/>
          <w:color w:val="000000"/>
          <w:sz w:val="28"/>
          <w:szCs w:val="28"/>
        </w:rPr>
        <w:t>Справочно: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3018B">
        <w:rPr>
          <w:b/>
          <w:i/>
          <w:color w:val="000000"/>
          <w:sz w:val="28"/>
          <w:szCs w:val="28"/>
        </w:rPr>
        <w:t>Справочно: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t xml:space="preserve">Нашу </w:t>
      </w:r>
      <w:r w:rsidR="00A772A3" w:rsidRPr="00712BCA">
        <w:rPr>
          <w:color w:val="000000"/>
          <w:sz w:val="30"/>
          <w:szCs w:val="30"/>
        </w:rPr>
        <w:t>позицию четко обозначил Глава государства А.Г.Лукашенко</w:t>
      </w:r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2A6D1" w14:textId="77777777" w:rsidR="007A57E6" w:rsidRDefault="007A57E6" w:rsidP="00B43BB5">
      <w:r>
        <w:separator/>
      </w:r>
    </w:p>
  </w:endnote>
  <w:endnote w:type="continuationSeparator" w:id="0">
    <w:p w14:paraId="2BDBFC70" w14:textId="77777777" w:rsidR="007A57E6" w:rsidRDefault="007A57E6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7EE6C5" w14:textId="77777777" w:rsidR="007A57E6" w:rsidRDefault="007A57E6" w:rsidP="00B43BB5">
      <w:r>
        <w:separator/>
      </w:r>
    </w:p>
  </w:footnote>
  <w:footnote w:type="continuationSeparator" w:id="0">
    <w:p w14:paraId="777E7B47" w14:textId="77777777" w:rsidR="007A57E6" w:rsidRDefault="007A57E6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D779F4E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8C37BA">
          <w:rPr>
            <w:noProof/>
            <w:sz w:val="22"/>
            <w:szCs w:val="22"/>
          </w:rPr>
          <w:t>5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A1576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1263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A57E6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8699A-AC39-4EE4-8416-CA6006799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3022</Words>
  <Characters>17230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Юлия Каленкович</cp:lastModifiedBy>
  <cp:revision>2</cp:revision>
  <cp:lastPrinted>2026-02-10T13:29:00Z</cp:lastPrinted>
  <dcterms:created xsi:type="dcterms:W3CDTF">2026-02-17T06:05:00Z</dcterms:created>
  <dcterms:modified xsi:type="dcterms:W3CDTF">2026-02-17T06:05:00Z</dcterms:modified>
</cp:coreProperties>
</file>